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A8" w:rsidRPr="00F86174" w:rsidRDefault="00DA0CA8" w:rsidP="00DA0CA8">
      <w:pPr>
        <w:tabs>
          <w:tab w:val="left" w:pos="5103"/>
        </w:tabs>
        <w:overflowPunct w:val="0"/>
        <w:autoSpaceDE w:val="0"/>
        <w:autoSpaceDN w:val="0"/>
        <w:adjustRightInd w:val="0"/>
        <w:spacing w:after="0" w:line="264" w:lineRule="auto"/>
        <w:ind w:right="425"/>
        <w:textAlignment w:val="baseline"/>
        <w:rPr>
          <w:rFonts w:asciiTheme="minorHAnsi" w:eastAsia="Times New Roman" w:hAnsiTheme="minorHAnsi" w:cstheme="minorHAnsi"/>
          <w:b/>
          <w:sz w:val="28"/>
          <w:szCs w:val="28"/>
          <w:lang w:val="nl-NL" w:eastAsia="nl-NL"/>
        </w:rPr>
      </w:pPr>
      <w:bookmarkStart w:id="0" w:name="_GoBack"/>
      <w:bookmarkEnd w:id="0"/>
      <w:r w:rsidRPr="00F86174">
        <w:rPr>
          <w:rFonts w:asciiTheme="minorHAnsi" w:eastAsia="Times New Roman" w:hAnsiTheme="minorHAnsi" w:cstheme="minorHAnsi"/>
          <w:b/>
          <w:sz w:val="28"/>
          <w:szCs w:val="28"/>
          <w:lang w:val="nl-NL" w:eastAsia="nl-NL"/>
        </w:rPr>
        <w:t xml:space="preserve">Provincie &amp; Stad Antwerpen lanceren DIVA. </w:t>
      </w:r>
      <w:proofErr w:type="spellStart"/>
      <w:r w:rsidRPr="00F86174">
        <w:rPr>
          <w:rFonts w:asciiTheme="minorHAnsi" w:eastAsia="Times New Roman" w:hAnsiTheme="minorHAnsi" w:cstheme="minorHAnsi"/>
          <w:b/>
          <w:sz w:val="28"/>
          <w:szCs w:val="28"/>
          <w:lang w:val="nl-NL" w:eastAsia="nl-NL"/>
        </w:rPr>
        <w:t>Antwerp</w:t>
      </w:r>
      <w:proofErr w:type="spellEnd"/>
      <w:r w:rsidRPr="00F86174">
        <w:rPr>
          <w:rFonts w:asciiTheme="minorHAnsi" w:eastAsia="Times New Roman" w:hAnsiTheme="minorHAnsi" w:cstheme="minorHAnsi"/>
          <w:b/>
          <w:sz w:val="28"/>
          <w:szCs w:val="28"/>
          <w:lang w:val="nl-NL" w:eastAsia="nl-NL"/>
        </w:rPr>
        <w:t xml:space="preserve"> Home of </w:t>
      </w:r>
      <w:proofErr w:type="spellStart"/>
      <w:r w:rsidRPr="00F86174">
        <w:rPr>
          <w:rFonts w:asciiTheme="minorHAnsi" w:eastAsia="Times New Roman" w:hAnsiTheme="minorHAnsi" w:cstheme="minorHAnsi"/>
          <w:b/>
          <w:sz w:val="28"/>
          <w:szCs w:val="28"/>
          <w:lang w:val="nl-NL" w:eastAsia="nl-NL"/>
        </w:rPr>
        <w:t>Diamonds</w:t>
      </w:r>
      <w:proofErr w:type="spellEnd"/>
    </w:p>
    <w:p w:rsidR="00DA0CA8" w:rsidRDefault="00DA0CA8" w:rsidP="00DA0CA8">
      <w:pPr>
        <w:tabs>
          <w:tab w:val="left" w:pos="5103"/>
        </w:tabs>
        <w:overflowPunct w:val="0"/>
        <w:autoSpaceDE w:val="0"/>
        <w:autoSpaceDN w:val="0"/>
        <w:adjustRightInd w:val="0"/>
        <w:spacing w:after="0" w:line="264" w:lineRule="auto"/>
        <w:ind w:right="425"/>
        <w:textAlignment w:val="baseline"/>
        <w:rPr>
          <w:rFonts w:asciiTheme="minorHAnsi" w:eastAsia="Times New Roman" w:hAnsiTheme="minorHAnsi" w:cstheme="minorHAnsi"/>
          <w:b/>
          <w:szCs w:val="20"/>
          <w:lang w:val="nl-NL" w:eastAsia="nl-NL"/>
        </w:rPr>
      </w:pPr>
      <w:r>
        <w:rPr>
          <w:rFonts w:asciiTheme="minorHAnsi" w:eastAsia="Times New Roman" w:hAnsiTheme="minorHAnsi" w:cstheme="minorHAnsi"/>
          <w:b/>
          <w:szCs w:val="20"/>
          <w:lang w:val="nl-NL" w:eastAsia="nl-NL"/>
        </w:rPr>
        <w:t>Museum voor Edelsmeedkunst, Juwelen en Diamant aan de Suikerrui krijgt definitieve naam</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asciiTheme="minorHAnsi" w:eastAsia="Times New Roman" w:hAnsiTheme="minorHAnsi" w:cstheme="minorHAnsi"/>
          <w:b/>
          <w:szCs w:val="20"/>
          <w:lang w:val="nl-NL" w:eastAsia="nl-NL"/>
        </w:rPr>
      </w:pP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Pr>
          <w:rFonts w:asciiTheme="minorHAnsi" w:eastAsia="Times New Roman" w:hAnsiTheme="minorHAnsi" w:cstheme="minorHAnsi"/>
          <w:szCs w:val="20"/>
          <w:lang w:val="nl-NL" w:eastAsia="nl-NL"/>
        </w:rPr>
        <w:t xml:space="preserve">Antwerpen, 22 februari 2016 - Eind 2017 opent op de site tussen de Suikerrui en de </w:t>
      </w:r>
      <w:proofErr w:type="spellStart"/>
      <w:r>
        <w:rPr>
          <w:rFonts w:asciiTheme="minorHAnsi" w:eastAsia="Times New Roman" w:hAnsiTheme="minorHAnsi" w:cstheme="minorHAnsi"/>
          <w:szCs w:val="20"/>
          <w:lang w:val="nl-NL" w:eastAsia="nl-NL"/>
        </w:rPr>
        <w:t>Gildekamersstraat</w:t>
      </w:r>
      <w:proofErr w:type="spellEnd"/>
      <w:r>
        <w:rPr>
          <w:rFonts w:asciiTheme="minorHAnsi" w:eastAsia="Times New Roman" w:hAnsiTheme="minorHAnsi" w:cstheme="minorHAnsi"/>
          <w:szCs w:val="20"/>
          <w:lang w:val="nl-NL" w:eastAsia="nl-NL"/>
        </w:rPr>
        <w:t xml:space="preserve"> officieel </w:t>
      </w:r>
      <w:r w:rsidRPr="00991255">
        <w:rPr>
          <w:rFonts w:asciiTheme="minorHAnsi" w:eastAsia="Times New Roman" w:hAnsiTheme="minorHAnsi" w:cstheme="minorHAnsi"/>
          <w:b/>
          <w:szCs w:val="20"/>
          <w:lang w:val="nl-NL" w:eastAsia="nl-NL"/>
        </w:rPr>
        <w:t>DIVA</w:t>
      </w:r>
      <w:r>
        <w:rPr>
          <w:rFonts w:asciiTheme="minorHAnsi" w:eastAsia="Times New Roman" w:hAnsiTheme="minorHAnsi" w:cstheme="minorHAnsi"/>
          <w:szCs w:val="20"/>
          <w:lang w:val="nl-NL" w:eastAsia="nl-NL"/>
        </w:rPr>
        <w:t xml:space="preserve">: een unieke </w:t>
      </w:r>
      <w:r w:rsidRPr="00B93313">
        <w:rPr>
          <w:rFonts w:eastAsia="Times New Roman" w:cstheme="minorHAnsi"/>
          <w:szCs w:val="20"/>
          <w:lang w:eastAsia="nl-NL"/>
        </w:rPr>
        <w:t xml:space="preserve">publieksbeleving rond de betoverende wereld van diamanten, juwelen en edelsmeedkunst voor </w:t>
      </w:r>
      <w:r>
        <w:rPr>
          <w:rFonts w:eastAsia="Times New Roman" w:cstheme="minorHAnsi"/>
          <w:szCs w:val="20"/>
          <w:lang w:eastAsia="nl-NL"/>
        </w:rPr>
        <w:t>Antwerpenaren</w:t>
      </w:r>
      <w:r w:rsidRPr="00B93313">
        <w:rPr>
          <w:rFonts w:eastAsia="Times New Roman" w:cstheme="minorHAnsi"/>
          <w:szCs w:val="20"/>
          <w:lang w:eastAsia="nl-NL"/>
        </w:rPr>
        <w:t>, nationale, internationale en intercontinentale toeristen.</w:t>
      </w:r>
      <w:r>
        <w:rPr>
          <w:rFonts w:eastAsia="Times New Roman" w:cstheme="minorHAnsi"/>
          <w:szCs w:val="20"/>
          <w:lang w:eastAsia="nl-NL"/>
        </w:rPr>
        <w:t xml:space="preserve"> Het project krijgt de naam DIVA. Zoals een DIVA in het Italiaans in eerste instantie ster betekent, mag je DIVA ook letterlijk met een </w:t>
      </w:r>
      <w:r w:rsidRPr="008B7732">
        <w:rPr>
          <w:rFonts w:eastAsia="Times New Roman" w:cstheme="minorHAnsi"/>
          <w:b/>
          <w:szCs w:val="20"/>
          <w:lang w:eastAsia="nl-NL"/>
        </w:rPr>
        <w:t>[</w:t>
      </w:r>
      <w:r w:rsidRPr="00991255">
        <w:rPr>
          <w:rFonts w:eastAsia="Times New Roman" w:cstheme="minorHAnsi"/>
          <w:b/>
          <w:szCs w:val="20"/>
          <w:lang w:eastAsia="nl-NL"/>
        </w:rPr>
        <w:t>Diamant]ster</w:t>
      </w:r>
      <w:r>
        <w:rPr>
          <w:rFonts w:eastAsia="Times New Roman" w:cstheme="minorHAnsi"/>
          <w:szCs w:val="20"/>
          <w:lang w:eastAsia="nl-NL"/>
        </w:rPr>
        <w:t xml:space="preserve"> associëren: De grootste diamant ter wereld is een ster- </w:t>
      </w:r>
      <w:r w:rsidRPr="00294A04">
        <w:rPr>
          <w:rFonts w:eastAsia="Times New Roman" w:cstheme="minorHAnsi"/>
          <w:szCs w:val="20"/>
          <w:lang w:eastAsia="nl-NL"/>
        </w:rPr>
        <w:t xml:space="preserve">genaamd Lucy, naar de hit van de Britse popgroep </w:t>
      </w:r>
      <w:r w:rsidRPr="00294A04">
        <w:rPr>
          <w:rFonts w:eastAsia="Times New Roman" w:cstheme="minorHAnsi"/>
          <w:i/>
          <w:szCs w:val="20"/>
          <w:lang w:eastAsia="nl-NL"/>
        </w:rPr>
        <w:t xml:space="preserve">The </w:t>
      </w:r>
      <w:proofErr w:type="spellStart"/>
      <w:r w:rsidRPr="00294A04">
        <w:rPr>
          <w:rFonts w:eastAsia="Times New Roman" w:cstheme="minorHAnsi"/>
          <w:i/>
          <w:szCs w:val="20"/>
          <w:lang w:eastAsia="nl-NL"/>
        </w:rPr>
        <w:t>Beatles</w:t>
      </w:r>
      <w:proofErr w:type="spellEnd"/>
      <w:r w:rsidRPr="00294A04">
        <w:rPr>
          <w:rFonts w:eastAsia="Times New Roman" w:cstheme="minorHAnsi"/>
          <w:i/>
          <w:szCs w:val="20"/>
          <w:lang w:eastAsia="nl-NL"/>
        </w:rPr>
        <w:t xml:space="preserve">: Lucy in the </w:t>
      </w:r>
      <w:proofErr w:type="spellStart"/>
      <w:r w:rsidRPr="00294A04">
        <w:rPr>
          <w:rFonts w:eastAsia="Times New Roman" w:cstheme="minorHAnsi"/>
          <w:i/>
          <w:szCs w:val="20"/>
          <w:lang w:eastAsia="nl-NL"/>
        </w:rPr>
        <w:t>Sky</w:t>
      </w:r>
      <w:proofErr w:type="spellEnd"/>
      <w:r w:rsidRPr="00294A04">
        <w:rPr>
          <w:rFonts w:eastAsia="Times New Roman" w:cstheme="minorHAnsi"/>
          <w:i/>
          <w:szCs w:val="20"/>
          <w:lang w:eastAsia="nl-NL"/>
        </w:rPr>
        <w:t xml:space="preserve"> </w:t>
      </w:r>
      <w:proofErr w:type="spellStart"/>
      <w:r w:rsidRPr="00294A04">
        <w:rPr>
          <w:rFonts w:eastAsia="Times New Roman" w:cstheme="minorHAnsi"/>
          <w:i/>
          <w:szCs w:val="20"/>
          <w:lang w:eastAsia="nl-NL"/>
        </w:rPr>
        <w:t>with</w:t>
      </w:r>
      <w:proofErr w:type="spellEnd"/>
      <w:r w:rsidRPr="00294A04">
        <w:rPr>
          <w:rFonts w:eastAsia="Times New Roman" w:cstheme="minorHAnsi"/>
          <w:i/>
          <w:szCs w:val="20"/>
          <w:lang w:eastAsia="nl-NL"/>
        </w:rPr>
        <w:t xml:space="preserve"> </w:t>
      </w:r>
      <w:proofErr w:type="spellStart"/>
      <w:r w:rsidRPr="00294A04">
        <w:rPr>
          <w:rFonts w:eastAsia="Times New Roman" w:cstheme="minorHAnsi"/>
          <w:i/>
          <w:szCs w:val="20"/>
          <w:lang w:eastAsia="nl-NL"/>
        </w:rPr>
        <w:t>Diamonds</w:t>
      </w:r>
      <w:proofErr w:type="spellEnd"/>
      <w:r w:rsidRPr="00294A04">
        <w:rPr>
          <w:rFonts w:eastAsia="Times New Roman" w:cstheme="minorHAnsi"/>
          <w:szCs w:val="20"/>
          <w:lang w:eastAsia="nl-NL"/>
        </w:rPr>
        <w:t xml:space="preserve">. </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sidRPr="00357029">
        <w:rPr>
          <w:rFonts w:eastAsia="Times New Roman" w:cstheme="minorHAnsi"/>
          <w:szCs w:val="20"/>
          <w:lang w:eastAsia="nl-NL"/>
        </w:rPr>
        <w:t>Ook voor Antwerpen is de diamant een echte ster: net zoals een diva schittert op het witte doek, straalt de schittering van diamant in de Scheldestad af op zijn omgeving.</w:t>
      </w:r>
      <w:r>
        <w:rPr>
          <w:rFonts w:eastAsia="Times New Roman" w:cstheme="minorHAnsi"/>
          <w:szCs w:val="20"/>
          <w:lang w:eastAsia="nl-NL"/>
        </w:rPr>
        <w:t xml:space="preserve"> Behalve een ster, is er natuurlijk ook de associatie met </w:t>
      </w:r>
      <w:r w:rsidRPr="00991255">
        <w:rPr>
          <w:rFonts w:eastAsia="Times New Roman" w:cstheme="minorHAnsi"/>
          <w:szCs w:val="20"/>
          <w:lang w:eastAsia="nl-NL"/>
        </w:rPr>
        <w:t xml:space="preserve">de </w:t>
      </w:r>
      <w:r w:rsidRPr="00991255">
        <w:rPr>
          <w:rFonts w:eastAsia="Times New Roman" w:cstheme="minorHAnsi"/>
          <w:b/>
          <w:szCs w:val="20"/>
          <w:lang w:eastAsia="nl-NL"/>
        </w:rPr>
        <w:t>traditionele Diva’s</w:t>
      </w:r>
      <w:r>
        <w:rPr>
          <w:rFonts w:eastAsia="Times New Roman" w:cstheme="minorHAnsi"/>
          <w:szCs w:val="20"/>
          <w:lang w:eastAsia="nl-NL"/>
        </w:rPr>
        <w:t xml:space="preserve">, dames en soms ook heren die zich in hun optredens </w:t>
      </w:r>
      <w:r w:rsidRPr="00991255">
        <w:rPr>
          <w:rFonts w:eastAsia="Times New Roman" w:cstheme="minorHAnsi"/>
          <w:szCs w:val="20"/>
          <w:lang w:eastAsia="nl-NL"/>
        </w:rPr>
        <w:t>van hun beste kant tonen, zich ook letterlijk uitdossen in elegante gewaden</w:t>
      </w:r>
      <w:r>
        <w:rPr>
          <w:rFonts w:eastAsia="Times New Roman" w:cstheme="minorHAnsi"/>
          <w:szCs w:val="20"/>
          <w:lang w:eastAsia="nl-NL"/>
        </w:rPr>
        <w:t xml:space="preserve"> met schitterende accessoires en geassocieerd worden met een wereld van stijlvolle luxe. Tegelijkertijd zijn het ook mensen die bekend staan om hun vakmanschap, hun oog voor detail. </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Pr>
          <w:rFonts w:eastAsia="Times New Roman" w:cstheme="minorHAnsi"/>
          <w:szCs w:val="20"/>
          <w:lang w:eastAsia="nl-NL"/>
        </w:rPr>
        <w:t>Iedereen</w:t>
      </w:r>
      <w:r w:rsidRPr="00991255">
        <w:rPr>
          <w:rFonts w:eastAsia="Times New Roman" w:cstheme="minorHAnsi"/>
          <w:szCs w:val="20"/>
          <w:lang w:eastAsia="nl-NL"/>
        </w:rPr>
        <w:t xml:space="preserve"> </w:t>
      </w:r>
      <w:r>
        <w:rPr>
          <w:rFonts w:eastAsia="Times New Roman" w:cstheme="minorHAnsi"/>
          <w:szCs w:val="20"/>
          <w:lang w:eastAsia="nl-NL"/>
        </w:rPr>
        <w:t>kan zich hier een DIVA wanen. DIVA zal immers (</w:t>
      </w:r>
      <w:r w:rsidRPr="008B7732">
        <w:rPr>
          <w:rFonts w:eastAsia="Times New Roman" w:cstheme="minorHAnsi"/>
          <w:szCs w:val="20"/>
          <w:lang w:eastAsia="nl-NL"/>
        </w:rPr>
        <w:t>the</w:t>
      </w:r>
      <w:r>
        <w:rPr>
          <w:rFonts w:eastAsia="Times New Roman" w:cstheme="minorHAnsi"/>
          <w:szCs w:val="20"/>
          <w:lang w:eastAsia="nl-NL"/>
        </w:rPr>
        <w:t>)</w:t>
      </w:r>
      <w:r w:rsidRPr="00991255">
        <w:rPr>
          <w:rFonts w:eastAsia="Times New Roman" w:cstheme="minorHAnsi"/>
          <w:b/>
          <w:szCs w:val="20"/>
          <w:lang w:eastAsia="nl-NL"/>
        </w:rPr>
        <w:t xml:space="preserve"> </w:t>
      </w:r>
      <w:proofErr w:type="spellStart"/>
      <w:r w:rsidRPr="00991255">
        <w:rPr>
          <w:rFonts w:eastAsia="Times New Roman" w:cstheme="minorHAnsi"/>
          <w:b/>
          <w:szCs w:val="20"/>
          <w:lang w:eastAsia="nl-NL"/>
        </w:rPr>
        <w:t>Antwerp</w:t>
      </w:r>
      <w:proofErr w:type="spellEnd"/>
      <w:r w:rsidRPr="00991255">
        <w:rPr>
          <w:rFonts w:eastAsia="Times New Roman" w:cstheme="minorHAnsi"/>
          <w:b/>
          <w:szCs w:val="20"/>
          <w:lang w:eastAsia="nl-NL"/>
        </w:rPr>
        <w:t xml:space="preserve"> Home of </w:t>
      </w:r>
      <w:proofErr w:type="spellStart"/>
      <w:r w:rsidRPr="00991255">
        <w:rPr>
          <w:rFonts w:eastAsia="Times New Roman" w:cstheme="minorHAnsi"/>
          <w:b/>
          <w:szCs w:val="20"/>
          <w:lang w:eastAsia="nl-NL"/>
        </w:rPr>
        <w:t>Diamonds</w:t>
      </w:r>
      <w:proofErr w:type="spellEnd"/>
      <w:r>
        <w:rPr>
          <w:rFonts w:eastAsia="Times New Roman" w:cstheme="minorHAnsi"/>
          <w:szCs w:val="20"/>
          <w:lang w:eastAsia="nl-NL"/>
        </w:rPr>
        <w:t xml:space="preserve"> </w:t>
      </w:r>
      <w:r w:rsidRPr="00991255">
        <w:rPr>
          <w:rFonts w:eastAsia="Times New Roman" w:cstheme="minorHAnsi"/>
          <w:szCs w:val="20"/>
          <w:lang w:eastAsia="nl-NL"/>
        </w:rPr>
        <w:t xml:space="preserve">zijn: een </w:t>
      </w:r>
      <w:r w:rsidRPr="00991255">
        <w:rPr>
          <w:rFonts w:eastAsia="Times New Roman" w:cstheme="minorHAnsi"/>
          <w:b/>
          <w:szCs w:val="20"/>
          <w:lang w:eastAsia="nl-NL"/>
        </w:rPr>
        <w:t>warme en gastvrije plek</w:t>
      </w:r>
      <w:r w:rsidRPr="00991255">
        <w:rPr>
          <w:rFonts w:eastAsia="Times New Roman" w:cstheme="minorHAnsi"/>
          <w:szCs w:val="20"/>
          <w:lang w:eastAsia="nl-NL"/>
        </w:rPr>
        <w:t xml:space="preserve"> waarin je als bezoeker wordt meegesleept in een interactieve ontdekkingsreis waarin alle aspecten </w:t>
      </w:r>
      <w:r>
        <w:rPr>
          <w:rFonts w:eastAsia="Times New Roman" w:cstheme="minorHAnsi"/>
          <w:szCs w:val="20"/>
          <w:lang w:eastAsia="nl-NL"/>
        </w:rPr>
        <w:t>van</w:t>
      </w:r>
      <w:r w:rsidRPr="00991255">
        <w:rPr>
          <w:rFonts w:eastAsia="Times New Roman" w:cstheme="minorHAnsi"/>
          <w:szCs w:val="20"/>
          <w:lang w:eastAsia="nl-NL"/>
        </w:rPr>
        <w:t xml:space="preserve"> edelsmeedkunst, ju</w:t>
      </w:r>
      <w:r>
        <w:rPr>
          <w:rFonts w:eastAsia="Times New Roman" w:cstheme="minorHAnsi"/>
          <w:szCs w:val="20"/>
          <w:lang w:eastAsia="nl-NL"/>
        </w:rPr>
        <w:t>welen en diamant,</w:t>
      </w:r>
      <w:r w:rsidRPr="00991255">
        <w:rPr>
          <w:rFonts w:eastAsia="Times New Roman" w:cstheme="minorHAnsi"/>
          <w:szCs w:val="20"/>
          <w:lang w:eastAsia="nl-NL"/>
        </w:rPr>
        <w:t xml:space="preserve"> de revue passeren.</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Pr>
          <w:rFonts w:eastAsia="Times New Roman" w:cstheme="minorHAnsi"/>
          <w:szCs w:val="20"/>
          <w:lang w:eastAsia="nl-NL"/>
        </w:rPr>
        <w:t xml:space="preserve">De roepnaam DIVA voor het nieuwe Museum voor Edelsmeedkunst, Juwelen en Diamant in Antwerpen is dus niet lukraak gekozen. </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p>
    <w:p w:rsidR="00DA0CA8" w:rsidRPr="00B638C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sidRPr="00B638C8">
        <w:rPr>
          <w:rFonts w:eastAsia="Times New Roman" w:cstheme="minorHAnsi"/>
          <w:szCs w:val="20"/>
          <w:lang w:eastAsia="nl-NL"/>
        </w:rPr>
        <w:t xml:space="preserve">DIVA zet voluit in op </w:t>
      </w:r>
      <w:r w:rsidRPr="00B638C8">
        <w:rPr>
          <w:rFonts w:eastAsia="Times New Roman" w:cstheme="minorHAnsi"/>
          <w:b/>
          <w:szCs w:val="20"/>
          <w:lang w:eastAsia="nl-NL"/>
        </w:rPr>
        <w:t>beleving</w:t>
      </w:r>
      <w:r w:rsidRPr="00B638C8">
        <w:rPr>
          <w:rFonts w:eastAsia="Times New Roman" w:cstheme="minorHAnsi"/>
          <w:szCs w:val="20"/>
          <w:lang w:eastAsia="nl-NL"/>
        </w:rPr>
        <w:t xml:space="preserve">. Het eindresultaat zal een op authenticiteit en topkwaliteit gebaseerd project zijn, waarin attractieve beleving en museale inhoud worden samengebracht. Diamant wordt naar voor geschoven als uitgangspunt voor het project. Het is </w:t>
      </w:r>
      <w:r>
        <w:rPr>
          <w:rFonts w:eastAsia="Times New Roman" w:cstheme="minorHAnsi"/>
          <w:szCs w:val="20"/>
          <w:lang w:eastAsia="nl-NL"/>
        </w:rPr>
        <w:t xml:space="preserve">het </w:t>
      </w:r>
      <w:proofErr w:type="spellStart"/>
      <w:r>
        <w:rPr>
          <w:rFonts w:eastAsia="Times New Roman" w:cstheme="minorHAnsi"/>
          <w:szCs w:val="20"/>
          <w:lang w:eastAsia="nl-NL"/>
        </w:rPr>
        <w:t>kernmerk</w:t>
      </w:r>
      <w:proofErr w:type="spellEnd"/>
      <w:r w:rsidRPr="00B638C8">
        <w:rPr>
          <w:rFonts w:eastAsia="Times New Roman" w:cstheme="minorHAnsi"/>
          <w:szCs w:val="20"/>
          <w:lang w:eastAsia="nl-NL"/>
        </w:rPr>
        <w:t xml:space="preserve"> waar</w:t>
      </w:r>
      <w:r>
        <w:rPr>
          <w:rFonts w:eastAsia="Times New Roman" w:cstheme="minorHAnsi"/>
          <w:szCs w:val="20"/>
          <w:lang w:eastAsia="nl-NL"/>
        </w:rPr>
        <w:t>aan</w:t>
      </w:r>
      <w:r w:rsidRPr="00B638C8">
        <w:rPr>
          <w:rFonts w:eastAsia="Times New Roman" w:cstheme="minorHAnsi"/>
          <w:szCs w:val="20"/>
          <w:lang w:eastAsia="nl-NL"/>
        </w:rPr>
        <w:t xml:space="preserve"> de beleving </w:t>
      </w:r>
      <w:r>
        <w:rPr>
          <w:rFonts w:eastAsia="Times New Roman" w:cstheme="minorHAnsi"/>
          <w:szCs w:val="20"/>
          <w:lang w:eastAsia="nl-NL"/>
        </w:rPr>
        <w:t xml:space="preserve">wordt </w:t>
      </w:r>
      <w:r w:rsidRPr="00B638C8">
        <w:rPr>
          <w:rFonts w:eastAsia="Times New Roman" w:cstheme="minorHAnsi"/>
          <w:szCs w:val="20"/>
          <w:lang w:eastAsia="nl-NL"/>
        </w:rPr>
        <w:t xml:space="preserve">opgehangen. Het verhaal is evenwel uit lagen opgebouwd: de buitenste laag is die van de brand </w:t>
      </w:r>
      <w:proofErr w:type="spellStart"/>
      <w:r w:rsidRPr="00B638C8">
        <w:rPr>
          <w:rFonts w:eastAsia="Times New Roman" w:cstheme="minorHAnsi"/>
          <w:szCs w:val="20"/>
          <w:lang w:eastAsia="nl-NL"/>
        </w:rPr>
        <w:t>experience</w:t>
      </w:r>
      <w:proofErr w:type="spellEnd"/>
      <w:r w:rsidRPr="00B638C8">
        <w:rPr>
          <w:rFonts w:eastAsia="Times New Roman" w:cstheme="minorHAnsi"/>
          <w:szCs w:val="20"/>
          <w:lang w:eastAsia="nl-NL"/>
        </w:rPr>
        <w:t xml:space="preserve"> </w:t>
      </w:r>
      <w:r>
        <w:rPr>
          <w:rFonts w:eastAsia="Times New Roman" w:cstheme="minorHAnsi"/>
          <w:szCs w:val="20"/>
          <w:lang w:eastAsia="nl-NL"/>
        </w:rPr>
        <w:t>‘</w:t>
      </w:r>
      <w:r w:rsidRPr="00B638C8">
        <w:rPr>
          <w:rFonts w:eastAsia="Times New Roman" w:cstheme="minorHAnsi"/>
          <w:szCs w:val="20"/>
          <w:lang w:eastAsia="nl-NL"/>
        </w:rPr>
        <w:t>diamant</w:t>
      </w:r>
      <w:r>
        <w:rPr>
          <w:rFonts w:eastAsia="Times New Roman" w:cstheme="minorHAnsi"/>
          <w:szCs w:val="20"/>
          <w:lang w:eastAsia="nl-NL"/>
        </w:rPr>
        <w:t>’</w:t>
      </w:r>
      <w:r w:rsidRPr="00B638C8">
        <w:rPr>
          <w:rFonts w:eastAsia="Times New Roman" w:cstheme="minorHAnsi"/>
          <w:szCs w:val="20"/>
          <w:lang w:eastAsia="nl-NL"/>
        </w:rPr>
        <w:t xml:space="preserve">, de binnenste lagen zijn die van een authentiek verhaal over edelstenen, juwelen en edelsmeedkunst en over hun gebruikers, producenten en handelaars. </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r w:rsidRPr="00B638C8">
        <w:rPr>
          <w:rFonts w:eastAsia="Times New Roman" w:cstheme="minorHAnsi"/>
          <w:szCs w:val="20"/>
          <w:lang w:eastAsia="nl-NL"/>
        </w:rPr>
        <w:t>Deze nieuwe toeristische topattractie overstijgt een louter cultuurhistorische en museale invulling door een maximale beleving voorop te stellen.</w:t>
      </w:r>
    </w:p>
    <w:p w:rsidR="00DA0CA8" w:rsidRPr="00357029"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eastAsia="nl-NL"/>
        </w:rPr>
      </w:pPr>
    </w:p>
    <w:p w:rsidR="00DA0CA8" w:rsidRPr="00357029" w:rsidRDefault="00DA0CA8" w:rsidP="00DA0CA8">
      <w:pPr>
        <w:overflowPunct w:val="0"/>
        <w:autoSpaceDE w:val="0"/>
        <w:autoSpaceDN w:val="0"/>
        <w:spacing w:line="264" w:lineRule="auto"/>
        <w:ind w:right="425"/>
        <w:textAlignment w:val="baseline"/>
        <w:rPr>
          <w:iCs/>
          <w:lang w:val="nl-NL" w:eastAsia="nl-NL"/>
        </w:rPr>
      </w:pPr>
      <w:r>
        <w:rPr>
          <w:rFonts w:eastAsia="Times New Roman" w:cstheme="minorHAnsi"/>
          <w:szCs w:val="20"/>
          <w:lang w:eastAsia="nl-NL"/>
        </w:rPr>
        <w:t xml:space="preserve">DIVA is een </w:t>
      </w:r>
      <w:r w:rsidRPr="00991255">
        <w:rPr>
          <w:rFonts w:eastAsia="Times New Roman" w:cstheme="minorHAnsi"/>
          <w:b/>
          <w:szCs w:val="20"/>
          <w:lang w:eastAsia="nl-NL"/>
        </w:rPr>
        <w:t>samenwerkingsproject tussen Provincie en Stad Antwerpen</w:t>
      </w:r>
      <w:r>
        <w:rPr>
          <w:rFonts w:eastAsia="Times New Roman" w:cstheme="minorHAnsi"/>
          <w:szCs w:val="20"/>
          <w:lang w:eastAsia="nl-NL"/>
        </w:rPr>
        <w:t xml:space="preserve"> </w:t>
      </w:r>
      <w:r w:rsidRPr="00357029">
        <w:rPr>
          <w:rFonts w:eastAsia="Times New Roman" w:cstheme="minorHAnsi"/>
          <w:szCs w:val="20"/>
          <w:lang w:eastAsia="nl-NL"/>
        </w:rPr>
        <w:t>waarin attractieve beleving en museale inhoud worden samengebracht</w:t>
      </w:r>
      <w:r>
        <w:rPr>
          <w:rFonts w:eastAsia="Times New Roman" w:cstheme="minorHAnsi"/>
          <w:szCs w:val="20"/>
          <w:lang w:eastAsia="nl-NL"/>
        </w:rPr>
        <w:t xml:space="preserve">. Het is </w:t>
      </w:r>
      <w:r w:rsidRPr="00B638C8">
        <w:rPr>
          <w:rFonts w:eastAsia="Times New Roman" w:cstheme="minorHAnsi"/>
          <w:szCs w:val="20"/>
          <w:lang w:eastAsia="nl-NL"/>
        </w:rPr>
        <w:t xml:space="preserve">het verhaal van de aantrekkingskracht die Antwerpen </w:t>
      </w:r>
      <w:r>
        <w:rPr>
          <w:rFonts w:eastAsia="Times New Roman" w:cstheme="minorHAnsi"/>
          <w:szCs w:val="20"/>
          <w:lang w:eastAsia="nl-NL"/>
        </w:rPr>
        <w:t xml:space="preserve">en Vlaanderen al eeuwenlang ook internationaal, </w:t>
      </w:r>
      <w:r w:rsidRPr="00B638C8">
        <w:rPr>
          <w:rFonts w:eastAsia="Times New Roman" w:cstheme="minorHAnsi"/>
          <w:szCs w:val="20"/>
          <w:lang w:eastAsia="nl-NL"/>
        </w:rPr>
        <w:t>uitoefenen met betrekking tot het vakkundig produceren en assembleren van verfijnde objecten en juwelen.</w:t>
      </w:r>
      <w:r>
        <w:rPr>
          <w:rFonts w:eastAsia="Times New Roman" w:cstheme="minorHAnsi"/>
          <w:szCs w:val="20"/>
          <w:lang w:eastAsia="nl-NL"/>
        </w:rPr>
        <w:t xml:space="preserve"> Om dit verhaal te illustreren, wordt er </w:t>
      </w:r>
      <w:r>
        <w:rPr>
          <w:iCs/>
          <w:lang w:val="nl-NL" w:eastAsia="nl-NL"/>
        </w:rPr>
        <w:t xml:space="preserve">geput </w:t>
      </w:r>
      <w:r w:rsidRPr="00357029">
        <w:rPr>
          <w:iCs/>
          <w:lang w:val="nl-NL" w:eastAsia="nl-NL"/>
        </w:rPr>
        <w:t xml:space="preserve">uit de collecties van </w:t>
      </w:r>
      <w:r>
        <w:rPr>
          <w:iCs/>
          <w:lang w:val="nl-NL" w:eastAsia="nl-NL"/>
        </w:rPr>
        <w:t>de</w:t>
      </w:r>
      <w:r w:rsidRPr="00357029">
        <w:rPr>
          <w:iCs/>
          <w:lang w:val="nl-NL" w:eastAsia="nl-NL"/>
        </w:rPr>
        <w:t xml:space="preserve"> voormalig</w:t>
      </w:r>
      <w:r>
        <w:rPr>
          <w:iCs/>
          <w:lang w:val="nl-NL" w:eastAsia="nl-NL"/>
        </w:rPr>
        <w:t>e musea voor Diamant en Zilver en de talloze bruikleengevers die nu al samenwerken met het museum. In DIVA krijgen</w:t>
      </w:r>
      <w:r w:rsidRPr="00357029">
        <w:rPr>
          <w:iCs/>
          <w:lang w:val="nl-NL" w:eastAsia="nl-NL"/>
        </w:rPr>
        <w:t xml:space="preserve"> </w:t>
      </w:r>
      <w:r>
        <w:rPr>
          <w:iCs/>
          <w:lang w:val="nl-NL" w:eastAsia="nl-NL"/>
        </w:rPr>
        <w:t xml:space="preserve">edele maar ruwe materialen </w:t>
      </w:r>
      <w:r w:rsidRPr="00357029">
        <w:rPr>
          <w:iCs/>
          <w:lang w:val="nl-NL" w:eastAsia="nl-NL"/>
        </w:rPr>
        <w:t xml:space="preserve">vorm </w:t>
      </w:r>
      <w:r>
        <w:rPr>
          <w:iCs/>
          <w:lang w:val="nl-NL" w:eastAsia="nl-NL"/>
        </w:rPr>
        <w:t xml:space="preserve">door en voor mensen. </w:t>
      </w:r>
    </w:p>
    <w:p w:rsidR="00DA0CA8" w:rsidRDefault="00DA0CA8" w:rsidP="00DA0CA8">
      <w:pPr>
        <w:tabs>
          <w:tab w:val="left" w:pos="5103"/>
        </w:tabs>
        <w:overflowPunct w:val="0"/>
        <w:autoSpaceDE w:val="0"/>
        <w:autoSpaceDN w:val="0"/>
        <w:adjustRightInd w:val="0"/>
        <w:spacing w:after="0" w:line="264" w:lineRule="auto"/>
        <w:ind w:right="425"/>
        <w:textAlignment w:val="baseline"/>
        <w:rPr>
          <w:rFonts w:eastAsia="Times New Roman" w:cstheme="minorHAnsi"/>
          <w:szCs w:val="20"/>
          <w:lang w:val="nl-NL" w:eastAsia="nl-NL"/>
        </w:rPr>
      </w:pPr>
      <w:r w:rsidRPr="00991255">
        <w:rPr>
          <w:rFonts w:eastAsia="Times New Roman" w:cstheme="minorHAnsi"/>
          <w:szCs w:val="20"/>
          <w:lang w:val="nl-NL" w:eastAsia="nl-NL"/>
        </w:rPr>
        <w:lastRenderedPageBreak/>
        <w:t xml:space="preserve">Beide overheden investeren in DIVA. De provincie Antwerpen kocht in 2014 de gebouwen van het voormalige Museum voor Etnografie en Volkskunde voor 6 miljoen euro. </w:t>
      </w:r>
      <w:r>
        <w:rPr>
          <w:rFonts w:eastAsia="Times New Roman" w:cstheme="minorHAnsi"/>
          <w:szCs w:val="20"/>
          <w:lang w:val="nl-NL" w:eastAsia="nl-NL"/>
        </w:rPr>
        <w:t>Voor d</w:t>
      </w:r>
      <w:r w:rsidRPr="00991255">
        <w:rPr>
          <w:rFonts w:eastAsia="Times New Roman" w:cstheme="minorHAnsi"/>
          <w:szCs w:val="20"/>
          <w:lang w:val="nl-NL" w:eastAsia="nl-NL"/>
        </w:rPr>
        <w:t>e renovatie</w:t>
      </w:r>
      <w:r>
        <w:rPr>
          <w:rFonts w:eastAsia="Times New Roman" w:cstheme="minorHAnsi"/>
          <w:szCs w:val="20"/>
          <w:lang w:val="nl-NL" w:eastAsia="nl-NL"/>
        </w:rPr>
        <w:t xml:space="preserve"> wordt een budget van 5,5 miljoen euro voorzien. De werking wordt ondersteund met een jaarlijks budget van 1,5 miljoen euro. </w:t>
      </w:r>
      <w:r w:rsidRPr="00991255">
        <w:rPr>
          <w:rFonts w:eastAsia="Times New Roman" w:cstheme="minorHAnsi"/>
          <w:szCs w:val="20"/>
          <w:lang w:val="nl-NL" w:eastAsia="nl-NL"/>
        </w:rPr>
        <w:t xml:space="preserve">Met het </w:t>
      </w:r>
      <w:r>
        <w:rPr>
          <w:rFonts w:eastAsia="Times New Roman" w:cstheme="minorHAnsi"/>
          <w:szCs w:val="20"/>
          <w:lang w:val="nl-NL" w:eastAsia="nl-NL"/>
        </w:rPr>
        <w:t>s</w:t>
      </w:r>
      <w:r w:rsidRPr="00991255">
        <w:rPr>
          <w:rFonts w:eastAsia="Times New Roman" w:cstheme="minorHAnsi"/>
          <w:szCs w:val="20"/>
          <w:lang w:val="nl-NL" w:eastAsia="nl-NL"/>
        </w:rPr>
        <w:t>amenwerkingsakkoord investeert de stad Antwerpen zelf 2,9 miljoen euro in het nieuwe museum en zal ze voor een periode van drie jaar de communicatie</w:t>
      </w:r>
      <w:r>
        <w:rPr>
          <w:rFonts w:eastAsia="Times New Roman" w:cstheme="minorHAnsi"/>
          <w:szCs w:val="20"/>
          <w:lang w:val="nl-NL" w:eastAsia="nl-NL"/>
        </w:rPr>
        <w:t xml:space="preserve"> ondersteunen met een budget van</w:t>
      </w:r>
      <w:r w:rsidRPr="00991255">
        <w:rPr>
          <w:rFonts w:eastAsia="Times New Roman" w:cstheme="minorHAnsi"/>
          <w:szCs w:val="20"/>
          <w:lang w:val="nl-NL" w:eastAsia="nl-NL"/>
        </w:rPr>
        <w:t xml:space="preserve"> 210.000 euro</w:t>
      </w:r>
      <w:r>
        <w:rPr>
          <w:rFonts w:eastAsia="Times New Roman" w:cstheme="minorHAnsi"/>
          <w:szCs w:val="20"/>
          <w:lang w:val="nl-NL" w:eastAsia="nl-NL"/>
        </w:rPr>
        <w:t xml:space="preserve">. De werken starten in de tweede helft van 2016. </w:t>
      </w: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u w:val="single"/>
          <w:lang w:eastAsia="nl-NL"/>
        </w:rPr>
      </w:pP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p>
    <w:p w:rsidR="00DA0CA8" w:rsidRPr="004237E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u w:val="single"/>
          <w:lang w:eastAsia="nl-NL"/>
        </w:rPr>
      </w:pPr>
      <w:r w:rsidRPr="004237E8">
        <w:rPr>
          <w:rFonts w:asciiTheme="minorHAnsi" w:eastAsia="Times New Roman" w:hAnsiTheme="minorHAnsi" w:cstheme="minorHAnsi"/>
          <w:szCs w:val="20"/>
          <w:u w:val="single"/>
          <w:lang w:eastAsia="nl-NL"/>
        </w:rPr>
        <w:t xml:space="preserve">Over DIVA. </w:t>
      </w:r>
      <w:proofErr w:type="spellStart"/>
      <w:r w:rsidRPr="004237E8">
        <w:rPr>
          <w:rFonts w:asciiTheme="minorHAnsi" w:eastAsia="Times New Roman" w:hAnsiTheme="minorHAnsi" w:cstheme="minorHAnsi"/>
          <w:szCs w:val="20"/>
          <w:u w:val="single"/>
          <w:lang w:eastAsia="nl-NL"/>
        </w:rPr>
        <w:t>Antwerp</w:t>
      </w:r>
      <w:proofErr w:type="spellEnd"/>
      <w:r w:rsidRPr="004237E8">
        <w:rPr>
          <w:rFonts w:asciiTheme="minorHAnsi" w:eastAsia="Times New Roman" w:hAnsiTheme="minorHAnsi" w:cstheme="minorHAnsi"/>
          <w:szCs w:val="20"/>
          <w:u w:val="single"/>
          <w:lang w:eastAsia="nl-NL"/>
        </w:rPr>
        <w:t xml:space="preserve"> Home of </w:t>
      </w:r>
      <w:proofErr w:type="spellStart"/>
      <w:r w:rsidRPr="004237E8">
        <w:rPr>
          <w:rFonts w:asciiTheme="minorHAnsi" w:eastAsia="Times New Roman" w:hAnsiTheme="minorHAnsi" w:cstheme="minorHAnsi"/>
          <w:szCs w:val="20"/>
          <w:u w:val="single"/>
          <w:lang w:eastAsia="nl-NL"/>
        </w:rPr>
        <w:t>Diamonds</w:t>
      </w:r>
      <w:proofErr w:type="spellEnd"/>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r w:rsidRPr="004237E8">
        <w:rPr>
          <w:rFonts w:asciiTheme="minorHAnsi" w:eastAsia="Times New Roman" w:hAnsiTheme="minorHAnsi" w:cstheme="minorHAnsi"/>
          <w:szCs w:val="20"/>
          <w:lang w:eastAsia="nl-NL"/>
        </w:rPr>
        <w:t xml:space="preserve">In het historische hart van Antwerpen, achter het stadhuis, in de schaduw van de Onze-Lieve-Vrouwekathedraal opent eind 2017 een </w:t>
      </w:r>
      <w:r>
        <w:rPr>
          <w:rFonts w:asciiTheme="minorHAnsi" w:eastAsia="Times New Roman" w:hAnsiTheme="minorHAnsi" w:cstheme="minorHAnsi"/>
          <w:szCs w:val="20"/>
          <w:lang w:eastAsia="nl-NL"/>
        </w:rPr>
        <w:t xml:space="preserve">nieuwe Internationale Diamant- en Zilverbeleving. </w:t>
      </w:r>
      <w:r w:rsidRPr="004237E8">
        <w:rPr>
          <w:rFonts w:asciiTheme="minorHAnsi" w:eastAsia="Times New Roman" w:hAnsiTheme="minorHAnsi" w:cstheme="minorHAnsi"/>
          <w:szCs w:val="20"/>
          <w:lang w:eastAsia="nl-NL"/>
        </w:rPr>
        <w:t xml:space="preserve">Hier komen het voormalige Provinciale Diamant- en Zilvermuseum samen in een schitterend nieuw verhaal. </w:t>
      </w: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r w:rsidRPr="004237E8">
        <w:rPr>
          <w:rFonts w:asciiTheme="minorHAnsi" w:eastAsia="Times New Roman" w:hAnsiTheme="minorHAnsi" w:cstheme="minorHAnsi"/>
          <w:szCs w:val="20"/>
          <w:lang w:eastAsia="nl-NL"/>
        </w:rPr>
        <w:t xml:space="preserve">In een buurt waar al sinds de zestiende eeuw edelsmeden, juweliers en diamantairs thuis zijn, smelten edelsmeedkunst, juwelen en diamant samen. Je kan er ontdekken waarom Antwerpen al sinds de Gouden Eeuw bekend staat als de belangrijkste Diamantstad van de wereld. Het was </w:t>
      </w:r>
      <w:r>
        <w:rPr>
          <w:rFonts w:asciiTheme="minorHAnsi" w:eastAsia="Times New Roman" w:hAnsiTheme="minorHAnsi" w:cstheme="minorHAnsi"/>
          <w:szCs w:val="20"/>
          <w:lang w:eastAsia="nl-NL"/>
        </w:rPr>
        <w:t xml:space="preserve">immers </w:t>
      </w:r>
      <w:r w:rsidRPr="004237E8">
        <w:rPr>
          <w:rFonts w:asciiTheme="minorHAnsi" w:eastAsia="Times New Roman" w:hAnsiTheme="minorHAnsi" w:cstheme="minorHAnsi"/>
          <w:szCs w:val="20"/>
          <w:lang w:eastAsia="nl-NL"/>
        </w:rPr>
        <w:t xml:space="preserve">via de Schelde dat kooplui en ontdekkingsreizigers kostbare edelstenen en edelmetalen naar de stad brachten. Voorlopig </w:t>
      </w:r>
      <w:r>
        <w:rPr>
          <w:rFonts w:asciiTheme="minorHAnsi" w:eastAsia="Times New Roman" w:hAnsiTheme="minorHAnsi" w:cstheme="minorHAnsi"/>
          <w:szCs w:val="20"/>
          <w:lang w:eastAsia="nl-NL"/>
        </w:rPr>
        <w:t>kan je voor een Diamant- dan wel Zilverbeleving terecht</w:t>
      </w:r>
      <w:r w:rsidRPr="004237E8">
        <w:rPr>
          <w:rFonts w:asciiTheme="minorHAnsi" w:eastAsia="Times New Roman" w:hAnsiTheme="minorHAnsi" w:cstheme="minorHAnsi"/>
          <w:szCs w:val="20"/>
          <w:lang w:eastAsia="nl-NL"/>
        </w:rPr>
        <w:t xml:space="preserve"> </w:t>
      </w:r>
      <w:r>
        <w:rPr>
          <w:rFonts w:asciiTheme="minorHAnsi" w:eastAsia="Times New Roman" w:hAnsiTheme="minorHAnsi" w:cstheme="minorHAnsi"/>
          <w:szCs w:val="20"/>
          <w:lang w:eastAsia="nl-NL"/>
        </w:rPr>
        <w:t>in</w:t>
      </w:r>
      <w:r w:rsidRPr="004237E8">
        <w:rPr>
          <w:rFonts w:asciiTheme="minorHAnsi" w:eastAsia="Times New Roman" w:hAnsiTheme="minorHAnsi" w:cstheme="minorHAnsi"/>
          <w:szCs w:val="20"/>
          <w:lang w:eastAsia="nl-NL"/>
        </w:rPr>
        <w:t xml:space="preserve"> </w:t>
      </w:r>
      <w:r>
        <w:rPr>
          <w:rFonts w:asciiTheme="minorHAnsi" w:eastAsia="Times New Roman" w:hAnsiTheme="minorHAnsi" w:cstheme="minorHAnsi"/>
          <w:szCs w:val="20"/>
          <w:lang w:eastAsia="nl-NL"/>
        </w:rPr>
        <w:t xml:space="preserve">het </w:t>
      </w:r>
      <w:proofErr w:type="spellStart"/>
      <w:r>
        <w:rPr>
          <w:rFonts w:asciiTheme="minorHAnsi" w:eastAsia="Times New Roman" w:hAnsiTheme="minorHAnsi" w:cstheme="minorHAnsi"/>
          <w:szCs w:val="20"/>
          <w:lang w:eastAsia="nl-NL"/>
        </w:rPr>
        <w:t>Umicore</w:t>
      </w:r>
      <w:proofErr w:type="spellEnd"/>
      <w:r>
        <w:rPr>
          <w:rFonts w:asciiTheme="minorHAnsi" w:eastAsia="Times New Roman" w:hAnsiTheme="minorHAnsi" w:cstheme="minorHAnsi"/>
          <w:szCs w:val="20"/>
          <w:lang w:eastAsia="nl-NL"/>
        </w:rPr>
        <w:t xml:space="preserve"> Zilverpaviljoen dan wel het </w:t>
      </w:r>
      <w:r w:rsidRPr="004237E8">
        <w:rPr>
          <w:rFonts w:asciiTheme="minorHAnsi" w:eastAsia="Times New Roman" w:hAnsiTheme="minorHAnsi" w:cstheme="minorHAnsi"/>
          <w:szCs w:val="20"/>
          <w:lang w:eastAsia="nl-NL"/>
        </w:rPr>
        <w:t>Di</w:t>
      </w:r>
      <w:r>
        <w:rPr>
          <w:rFonts w:asciiTheme="minorHAnsi" w:eastAsia="Times New Roman" w:hAnsiTheme="minorHAnsi" w:cstheme="minorHAnsi"/>
          <w:szCs w:val="20"/>
          <w:lang w:eastAsia="nl-NL"/>
        </w:rPr>
        <w:t>amantpaviljoen, nabij het MAS.</w:t>
      </w:r>
    </w:p>
    <w:p w:rsidR="00DA0CA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r w:rsidRPr="004237E8">
        <w:rPr>
          <w:rFonts w:asciiTheme="minorHAnsi" w:eastAsia="Times New Roman" w:hAnsiTheme="minorHAnsi" w:cstheme="minorHAnsi"/>
          <w:szCs w:val="20"/>
          <w:lang w:eastAsia="nl-NL"/>
        </w:rPr>
        <w:t xml:space="preserve">Meer info: </w:t>
      </w:r>
      <w:hyperlink r:id="rId8" w:history="1">
        <w:r w:rsidRPr="00DB2D6F">
          <w:rPr>
            <w:rStyle w:val="Hyperlink"/>
            <w:rFonts w:asciiTheme="minorHAnsi" w:eastAsia="Times New Roman" w:hAnsiTheme="minorHAnsi" w:cstheme="minorHAnsi"/>
            <w:szCs w:val="20"/>
            <w:lang w:eastAsia="nl-NL"/>
          </w:rPr>
          <w:t>http://www.provincieantwerpen.be/aanbod/dcul/zilver-diamant.html</w:t>
        </w:r>
      </w:hyperlink>
    </w:p>
    <w:p w:rsidR="00DA0CA8" w:rsidRPr="004237E8" w:rsidRDefault="00DA0CA8" w:rsidP="00DA0CA8">
      <w:pPr>
        <w:tabs>
          <w:tab w:val="left" w:pos="5103"/>
        </w:tabs>
        <w:overflowPunct w:val="0"/>
        <w:autoSpaceDE w:val="0"/>
        <w:autoSpaceDN w:val="0"/>
        <w:adjustRightInd w:val="0"/>
        <w:spacing w:after="0" w:line="240" w:lineRule="auto"/>
        <w:ind w:right="425"/>
        <w:textAlignment w:val="baseline"/>
        <w:rPr>
          <w:rFonts w:asciiTheme="minorHAnsi" w:eastAsia="Times New Roman" w:hAnsiTheme="minorHAnsi" w:cstheme="minorHAnsi"/>
          <w:szCs w:val="20"/>
          <w:lang w:eastAsia="nl-NL"/>
        </w:rPr>
      </w:pPr>
    </w:p>
    <w:p w:rsidR="00DA0CA8" w:rsidRDefault="00DA0CA8" w:rsidP="00DA0CA8">
      <w:r w:rsidRPr="00306DDD">
        <w:rPr>
          <w:u w:val="single"/>
        </w:rPr>
        <w:t>Perscontact</w:t>
      </w:r>
      <w:r w:rsidRPr="00221CA0">
        <w:t xml:space="preserve">: </w:t>
      </w:r>
    </w:p>
    <w:p w:rsidR="00DA0CA8" w:rsidRDefault="00DA0CA8" w:rsidP="00DA0CA8">
      <w:r w:rsidRPr="00221CA0">
        <w:t xml:space="preserve">Micheline Van Branden – </w:t>
      </w:r>
      <w:r>
        <w:t>DIVA</w:t>
      </w:r>
      <w:r w:rsidRPr="00221CA0">
        <w:t xml:space="preserve"> - T 03 360 52 47, M 0473 87 37 20 en </w:t>
      </w:r>
      <w:hyperlink r:id="rId9" w:history="1">
        <w:r w:rsidRPr="00B92C28">
          <w:rPr>
            <w:rStyle w:val="Hyperlink"/>
          </w:rPr>
          <w:t>micheline.vanbranden@provincieantwerpen.be</w:t>
        </w:r>
      </w:hyperlink>
      <w:r>
        <w:t xml:space="preserve"> </w:t>
      </w:r>
      <w:r w:rsidRPr="00221CA0">
        <w:t>/ook v</w:t>
      </w:r>
      <w:r>
        <w:t>oor beelden in hoge resolutie</w:t>
      </w:r>
    </w:p>
    <w:p w:rsidR="000F6EEF" w:rsidRDefault="00DA0CA8">
      <w:r>
        <w:rPr>
          <w:rFonts w:eastAsia="Times New Roman" w:cstheme="minorHAnsi"/>
          <w:noProof/>
          <w:szCs w:val="20"/>
          <w:lang w:eastAsia="nl-BE"/>
        </w:rPr>
        <w:drawing>
          <wp:inline distT="0" distB="0" distL="0" distR="0" wp14:anchorId="166AA3B7" wp14:editId="14175131">
            <wp:extent cx="2192926" cy="1387928"/>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688" cy="1389043"/>
                    </a:xfrm>
                    <a:prstGeom prst="rect">
                      <a:avLst/>
                    </a:prstGeom>
                    <a:noFill/>
                    <a:ln>
                      <a:noFill/>
                    </a:ln>
                  </pic:spPr>
                </pic:pic>
              </a:graphicData>
            </a:graphic>
          </wp:inline>
        </w:drawing>
      </w:r>
      <w:r>
        <w:t xml:space="preserve"> </w:t>
      </w:r>
      <w:r>
        <w:rPr>
          <w:rFonts w:eastAsia="Times New Roman" w:cstheme="minorHAnsi"/>
          <w:noProof/>
          <w:szCs w:val="20"/>
          <w:lang w:eastAsia="nl-BE"/>
        </w:rPr>
        <w:drawing>
          <wp:inline distT="0" distB="0" distL="0" distR="0" wp14:anchorId="208C36C6" wp14:editId="3E1E184E">
            <wp:extent cx="1850572" cy="1382754"/>
            <wp:effectExtent l="0" t="0" r="0"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063" cy="1383121"/>
                    </a:xfrm>
                    <a:prstGeom prst="rect">
                      <a:avLst/>
                    </a:prstGeom>
                    <a:noFill/>
                    <a:ln>
                      <a:noFill/>
                    </a:ln>
                  </pic:spPr>
                </pic:pic>
              </a:graphicData>
            </a:graphic>
          </wp:inline>
        </w:drawing>
      </w:r>
      <w:r>
        <w:t xml:space="preserve"> </w:t>
      </w:r>
      <w:r>
        <w:rPr>
          <w:noProof/>
          <w:lang w:eastAsia="nl-BE"/>
        </w:rPr>
        <w:drawing>
          <wp:inline distT="0" distB="0" distL="0" distR="0">
            <wp:extent cx="1039585" cy="1385426"/>
            <wp:effectExtent l="0" t="0" r="825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1208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355" cy="1387785"/>
                    </a:xfrm>
                    <a:prstGeom prst="rect">
                      <a:avLst/>
                    </a:prstGeom>
                  </pic:spPr>
                </pic:pic>
              </a:graphicData>
            </a:graphic>
          </wp:inline>
        </w:drawing>
      </w:r>
    </w:p>
    <w:p w:rsidR="00DA0CA8" w:rsidRPr="00DA0CA8" w:rsidRDefault="00DA0CA8" w:rsidP="00DA0CA8">
      <w:pPr>
        <w:tabs>
          <w:tab w:val="left" w:pos="5103"/>
        </w:tabs>
        <w:overflowPunct w:val="0"/>
        <w:autoSpaceDE w:val="0"/>
        <w:autoSpaceDN w:val="0"/>
        <w:adjustRightInd w:val="0"/>
        <w:spacing w:after="0" w:line="240" w:lineRule="auto"/>
        <w:ind w:right="425"/>
        <w:textAlignment w:val="baseline"/>
        <w:rPr>
          <w:rFonts w:eastAsia="Times New Roman" w:cstheme="minorHAnsi"/>
          <w:sz w:val="18"/>
          <w:szCs w:val="18"/>
          <w:u w:val="single"/>
          <w:lang w:eastAsia="nl-NL"/>
        </w:rPr>
      </w:pPr>
      <w:r w:rsidRPr="00DA0CA8">
        <w:rPr>
          <w:rFonts w:eastAsia="Times New Roman" w:cstheme="minorHAnsi"/>
          <w:sz w:val="18"/>
          <w:szCs w:val="18"/>
          <w:u w:val="single"/>
          <w:lang w:eastAsia="nl-NL"/>
        </w:rPr>
        <w:t>Objecten uit de collecties van het Diamant- en Zilvermuseum, binnenkort te bewonderen in DIVA</w:t>
      </w:r>
    </w:p>
    <w:p w:rsidR="00DA0CA8" w:rsidRPr="00DA0CA8" w:rsidRDefault="00DA0CA8" w:rsidP="00DA0CA8">
      <w:pPr>
        <w:tabs>
          <w:tab w:val="left" w:pos="5103"/>
        </w:tabs>
        <w:overflowPunct w:val="0"/>
        <w:autoSpaceDE w:val="0"/>
        <w:autoSpaceDN w:val="0"/>
        <w:adjustRightInd w:val="0"/>
        <w:spacing w:after="0" w:line="240" w:lineRule="auto"/>
        <w:ind w:right="425"/>
        <w:textAlignment w:val="baseline"/>
        <w:rPr>
          <w:rFonts w:eastAsia="Times New Roman" w:cstheme="minorHAnsi"/>
          <w:i/>
          <w:sz w:val="18"/>
          <w:szCs w:val="18"/>
          <w:lang w:eastAsia="nl-NL"/>
        </w:rPr>
      </w:pPr>
      <w:r w:rsidRPr="00DA0CA8">
        <w:rPr>
          <w:rFonts w:eastAsia="Times New Roman" w:cstheme="minorHAnsi"/>
          <w:i/>
          <w:sz w:val="18"/>
          <w:szCs w:val="18"/>
          <w:lang w:eastAsia="nl-NL"/>
        </w:rPr>
        <w:t xml:space="preserve">Van links naar rechts: </w:t>
      </w:r>
    </w:p>
    <w:p w:rsidR="00DA0CA8" w:rsidRPr="00DA0CA8" w:rsidRDefault="00DA0CA8" w:rsidP="00DA0CA8">
      <w:pPr>
        <w:tabs>
          <w:tab w:val="left" w:pos="5103"/>
        </w:tabs>
        <w:overflowPunct w:val="0"/>
        <w:autoSpaceDE w:val="0"/>
        <w:autoSpaceDN w:val="0"/>
        <w:adjustRightInd w:val="0"/>
        <w:spacing w:after="0" w:line="240" w:lineRule="auto"/>
        <w:ind w:right="425"/>
        <w:textAlignment w:val="baseline"/>
        <w:rPr>
          <w:rFonts w:eastAsia="Times New Roman" w:cstheme="minorHAnsi"/>
          <w:sz w:val="18"/>
          <w:szCs w:val="18"/>
          <w:lang w:eastAsia="nl-NL"/>
        </w:rPr>
      </w:pPr>
      <w:r w:rsidRPr="00DA0CA8">
        <w:rPr>
          <w:rFonts w:eastAsia="Times New Roman" w:cstheme="minorHAnsi"/>
          <w:sz w:val="18"/>
          <w:szCs w:val="18"/>
          <w:lang w:eastAsia="nl-NL"/>
        </w:rPr>
        <w:t xml:space="preserve">-Corsagejuweel, Iberisch Schiereiland, 17de eeuw (© DIVA); </w:t>
      </w:r>
    </w:p>
    <w:p w:rsidR="00182C48" w:rsidRDefault="00DA0CA8" w:rsidP="00DA0CA8">
      <w:pPr>
        <w:tabs>
          <w:tab w:val="left" w:pos="5103"/>
        </w:tabs>
        <w:overflowPunct w:val="0"/>
        <w:autoSpaceDE w:val="0"/>
        <w:autoSpaceDN w:val="0"/>
        <w:adjustRightInd w:val="0"/>
        <w:spacing w:after="0" w:line="240" w:lineRule="auto"/>
        <w:ind w:right="425"/>
        <w:textAlignment w:val="baseline"/>
        <w:rPr>
          <w:rFonts w:eastAsia="Times New Roman" w:cstheme="minorHAnsi"/>
          <w:sz w:val="18"/>
          <w:szCs w:val="18"/>
          <w:lang w:eastAsia="nl-NL"/>
        </w:rPr>
      </w:pPr>
      <w:r w:rsidRPr="00DA0CA8">
        <w:rPr>
          <w:rFonts w:eastAsia="Times New Roman" w:cstheme="minorHAnsi"/>
          <w:sz w:val="18"/>
          <w:szCs w:val="18"/>
          <w:lang w:eastAsia="nl-NL"/>
        </w:rPr>
        <w:t xml:space="preserve">-de terrine van Joannes Cornelius Hendrickx (1740-1811) besteld door Pierre de Meester (1724-1784) in 1782 </w:t>
      </w:r>
      <w:r w:rsidR="00182C48" w:rsidRPr="00182C48">
        <w:rPr>
          <w:rFonts w:eastAsia="Times New Roman" w:cstheme="minorHAnsi"/>
          <w:sz w:val="18"/>
          <w:szCs w:val="18"/>
          <w:lang w:eastAsia="nl-NL"/>
        </w:rPr>
        <w:t xml:space="preserve">aangekocht door het Fonds </w:t>
      </w:r>
      <w:proofErr w:type="spellStart"/>
      <w:r w:rsidR="00182C48" w:rsidRPr="00182C48">
        <w:rPr>
          <w:rFonts w:eastAsia="Times New Roman" w:cstheme="minorHAnsi"/>
          <w:sz w:val="18"/>
          <w:szCs w:val="18"/>
          <w:lang w:eastAsia="nl-NL"/>
        </w:rPr>
        <w:t>Courtin-Bouché</w:t>
      </w:r>
      <w:proofErr w:type="spellEnd"/>
      <w:r w:rsidR="00182C48" w:rsidRPr="00182C48">
        <w:rPr>
          <w:rFonts w:eastAsia="Times New Roman" w:cstheme="minorHAnsi"/>
          <w:sz w:val="18"/>
          <w:szCs w:val="18"/>
          <w:lang w:eastAsia="nl-NL"/>
        </w:rPr>
        <w:t>, beheerd door de Koning Boudew</w:t>
      </w:r>
      <w:r w:rsidR="00182C48">
        <w:rPr>
          <w:rFonts w:eastAsia="Times New Roman" w:cstheme="minorHAnsi"/>
          <w:sz w:val="18"/>
          <w:szCs w:val="18"/>
          <w:lang w:eastAsia="nl-NL"/>
        </w:rPr>
        <w:t>ijnstichting in depot bij DIVA; ©</w:t>
      </w:r>
      <w:r w:rsidR="00182C48" w:rsidRPr="00182C48">
        <w:rPr>
          <w:rFonts w:eastAsia="Times New Roman" w:cstheme="minorHAnsi"/>
          <w:sz w:val="18"/>
          <w:szCs w:val="18"/>
          <w:lang w:eastAsia="nl-NL"/>
        </w:rPr>
        <w:t xml:space="preserve">Hugo </w:t>
      </w:r>
      <w:proofErr w:type="spellStart"/>
      <w:r w:rsidR="00182C48" w:rsidRPr="00182C48">
        <w:rPr>
          <w:rFonts w:eastAsia="Times New Roman" w:cstheme="minorHAnsi"/>
          <w:sz w:val="18"/>
          <w:szCs w:val="18"/>
          <w:lang w:eastAsia="nl-NL"/>
        </w:rPr>
        <w:t>Maertens</w:t>
      </w:r>
      <w:proofErr w:type="spellEnd"/>
    </w:p>
    <w:p w:rsidR="00DA0CA8" w:rsidRDefault="00182C48" w:rsidP="00DA0CA8">
      <w:pPr>
        <w:tabs>
          <w:tab w:val="left" w:pos="5103"/>
        </w:tabs>
        <w:overflowPunct w:val="0"/>
        <w:autoSpaceDE w:val="0"/>
        <w:autoSpaceDN w:val="0"/>
        <w:adjustRightInd w:val="0"/>
        <w:spacing w:after="0" w:line="240" w:lineRule="auto"/>
        <w:ind w:right="425"/>
        <w:textAlignment w:val="baseline"/>
        <w:rPr>
          <w:rFonts w:eastAsia="Times New Roman" w:cstheme="minorHAnsi"/>
          <w:sz w:val="18"/>
          <w:szCs w:val="18"/>
          <w:lang w:eastAsia="nl-NL"/>
        </w:rPr>
      </w:pPr>
      <w:r>
        <w:rPr>
          <w:rFonts w:eastAsia="Times New Roman" w:cstheme="minorHAnsi"/>
          <w:sz w:val="18"/>
          <w:szCs w:val="18"/>
          <w:lang w:eastAsia="nl-NL"/>
        </w:rPr>
        <w:t xml:space="preserve">- </w:t>
      </w:r>
      <w:r w:rsidR="00DA0CA8" w:rsidRPr="00DA0CA8">
        <w:rPr>
          <w:rFonts w:eastAsia="Times New Roman" w:cstheme="minorHAnsi"/>
          <w:sz w:val="18"/>
          <w:szCs w:val="18"/>
          <w:lang w:eastAsia="nl-NL"/>
        </w:rPr>
        <w:t xml:space="preserve">demi-parure </w:t>
      </w:r>
      <w:proofErr w:type="spellStart"/>
      <w:r w:rsidR="00DA0CA8" w:rsidRPr="00DA0CA8">
        <w:rPr>
          <w:rFonts w:eastAsia="Times New Roman" w:cstheme="minorHAnsi"/>
          <w:sz w:val="18"/>
          <w:szCs w:val="18"/>
          <w:lang w:eastAsia="nl-NL"/>
        </w:rPr>
        <w:t>Dufour</w:t>
      </w:r>
      <w:proofErr w:type="spellEnd"/>
      <w:r w:rsidR="00DA0CA8" w:rsidRPr="00DA0CA8">
        <w:rPr>
          <w:rFonts w:eastAsia="Times New Roman" w:cstheme="minorHAnsi"/>
          <w:sz w:val="18"/>
          <w:szCs w:val="18"/>
          <w:lang w:eastAsia="nl-NL"/>
        </w:rPr>
        <w:t xml:space="preserve"> aangekocht door het Fonds Christian Bauwens, beheerd door de Koning Boudewijnstichting in depot bij DIVA</w:t>
      </w:r>
      <w:r>
        <w:rPr>
          <w:rFonts w:eastAsia="Times New Roman" w:cstheme="minorHAnsi"/>
          <w:sz w:val="18"/>
          <w:szCs w:val="18"/>
          <w:lang w:eastAsia="nl-NL"/>
        </w:rPr>
        <w:t xml:space="preserve">,© D. </w:t>
      </w:r>
      <w:proofErr w:type="spellStart"/>
      <w:r>
        <w:rPr>
          <w:rFonts w:eastAsia="Times New Roman" w:cstheme="minorHAnsi"/>
          <w:sz w:val="18"/>
          <w:szCs w:val="18"/>
          <w:lang w:eastAsia="nl-NL"/>
        </w:rPr>
        <w:t>Provost</w:t>
      </w:r>
      <w:proofErr w:type="spellEnd"/>
      <w:r>
        <w:rPr>
          <w:rFonts w:eastAsia="Times New Roman" w:cstheme="minorHAnsi"/>
          <w:sz w:val="18"/>
          <w:szCs w:val="18"/>
          <w:lang w:eastAsia="nl-NL"/>
        </w:rPr>
        <w:t xml:space="preserve">, </w:t>
      </w:r>
    </w:p>
    <w:sectPr w:rsidR="00DA0CA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A8" w:rsidRDefault="00DA0CA8" w:rsidP="00DA0CA8">
      <w:pPr>
        <w:spacing w:after="0" w:line="240" w:lineRule="auto"/>
      </w:pPr>
      <w:r>
        <w:separator/>
      </w:r>
    </w:p>
  </w:endnote>
  <w:endnote w:type="continuationSeparator" w:id="0">
    <w:p w:rsidR="00DA0CA8" w:rsidRDefault="00DA0CA8" w:rsidP="00DA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A8" w:rsidRDefault="00DA0CA8" w:rsidP="00DA0CA8">
      <w:pPr>
        <w:spacing w:after="0" w:line="240" w:lineRule="auto"/>
      </w:pPr>
      <w:r>
        <w:separator/>
      </w:r>
    </w:p>
  </w:footnote>
  <w:footnote w:type="continuationSeparator" w:id="0">
    <w:p w:rsidR="00DA0CA8" w:rsidRDefault="00DA0CA8" w:rsidP="00DA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A8" w:rsidRDefault="00DA0CA8" w:rsidP="00DA0CA8">
    <w:pPr>
      <w:pStyle w:val="Koptekst"/>
      <w:jc w:val="center"/>
    </w:pPr>
    <w:r>
      <w:rPr>
        <w:noProof/>
        <w:lang w:eastAsia="nl-BE"/>
      </w:rPr>
      <w:drawing>
        <wp:inline distT="0" distB="0" distL="0" distR="0">
          <wp:extent cx="2187116" cy="155121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_DIVA_BL_BLACK.jpg"/>
                  <pic:cNvPicPr/>
                </pic:nvPicPr>
                <pic:blipFill>
                  <a:blip r:embed="rId1">
                    <a:extLst>
                      <a:ext uri="{28A0092B-C50C-407E-A947-70E740481C1C}">
                        <a14:useLocalDpi xmlns:a14="http://schemas.microsoft.com/office/drawing/2010/main" val="0"/>
                      </a:ext>
                    </a:extLst>
                  </a:blip>
                  <a:stretch>
                    <a:fillRect/>
                  </a:stretch>
                </pic:blipFill>
                <pic:spPr>
                  <a:xfrm>
                    <a:off x="0" y="0"/>
                    <a:ext cx="2187877" cy="15517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02"/>
    <w:rsid w:val="000F6EEF"/>
    <w:rsid w:val="00182C48"/>
    <w:rsid w:val="00DA0CA8"/>
    <w:rsid w:val="00E001D7"/>
    <w:rsid w:val="00FF1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CA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DA0CA8"/>
  </w:style>
  <w:style w:type="paragraph" w:styleId="Voettekst">
    <w:name w:val="footer"/>
    <w:basedOn w:val="Standaard"/>
    <w:link w:val="Voet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DA0CA8"/>
  </w:style>
  <w:style w:type="paragraph" w:styleId="Ballontekst">
    <w:name w:val="Balloon Text"/>
    <w:basedOn w:val="Standaard"/>
    <w:link w:val="BallontekstChar"/>
    <w:uiPriority w:val="99"/>
    <w:semiHidden/>
    <w:unhideWhenUsed/>
    <w:rsid w:val="00DA0CA8"/>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DA0CA8"/>
    <w:rPr>
      <w:rFonts w:ascii="Tahoma" w:hAnsi="Tahoma" w:cs="Tahoma"/>
      <w:sz w:val="16"/>
      <w:szCs w:val="16"/>
    </w:rPr>
  </w:style>
  <w:style w:type="character" w:styleId="Hyperlink">
    <w:name w:val="Hyperlink"/>
    <w:basedOn w:val="Standaardalinea-lettertype"/>
    <w:uiPriority w:val="99"/>
    <w:unhideWhenUsed/>
    <w:rsid w:val="00DA0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CA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DA0CA8"/>
  </w:style>
  <w:style w:type="paragraph" w:styleId="Voettekst">
    <w:name w:val="footer"/>
    <w:basedOn w:val="Standaard"/>
    <w:link w:val="VoettekstChar"/>
    <w:uiPriority w:val="99"/>
    <w:unhideWhenUsed/>
    <w:rsid w:val="00DA0CA8"/>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DA0CA8"/>
  </w:style>
  <w:style w:type="paragraph" w:styleId="Ballontekst">
    <w:name w:val="Balloon Text"/>
    <w:basedOn w:val="Standaard"/>
    <w:link w:val="BallontekstChar"/>
    <w:uiPriority w:val="99"/>
    <w:semiHidden/>
    <w:unhideWhenUsed/>
    <w:rsid w:val="00DA0CA8"/>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DA0CA8"/>
    <w:rPr>
      <w:rFonts w:ascii="Tahoma" w:hAnsi="Tahoma" w:cs="Tahoma"/>
      <w:sz w:val="16"/>
      <w:szCs w:val="16"/>
    </w:rPr>
  </w:style>
  <w:style w:type="character" w:styleId="Hyperlink">
    <w:name w:val="Hyperlink"/>
    <w:basedOn w:val="Standaardalinea-lettertype"/>
    <w:uiPriority w:val="99"/>
    <w:unhideWhenUsed/>
    <w:rsid w:val="00DA0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eantwerpen.be/aanbod/dcul/zilver-diaman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cheline.vanbranden@provincieantwerp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BCF1-6103-4DD3-8924-E5172831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BRANDEN Micheline</dc:creator>
  <cp:lastModifiedBy>VAN BRANDEN Micheline</cp:lastModifiedBy>
  <cp:revision>2</cp:revision>
  <dcterms:created xsi:type="dcterms:W3CDTF">2016-10-21T09:34:00Z</dcterms:created>
  <dcterms:modified xsi:type="dcterms:W3CDTF">2016-10-21T09:34:00Z</dcterms:modified>
</cp:coreProperties>
</file>